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646E6" w14:textId="07B7535D" w:rsidR="00DF3A3A" w:rsidRPr="00CF7A7D" w:rsidRDefault="00DF3A3A" w:rsidP="00407683">
      <w:pPr>
        <w:spacing w:after="0" w:line="360" w:lineRule="auto"/>
        <w:jc w:val="center"/>
        <w:rPr>
          <w:rFonts w:ascii="Times New Roman" w:hAnsi="Times New Roman"/>
          <w:b/>
          <w:sz w:val="28"/>
          <w:szCs w:val="28"/>
          <w:u w:val="single"/>
        </w:rPr>
      </w:pPr>
      <w:r w:rsidRPr="00CF7A7D">
        <w:rPr>
          <w:rFonts w:ascii="Times New Roman" w:hAnsi="Times New Roman"/>
          <w:b/>
          <w:sz w:val="28"/>
          <w:szCs w:val="28"/>
          <w:u w:val="single"/>
        </w:rPr>
        <w:t>CONSEJO SUPERIOR</w:t>
      </w:r>
    </w:p>
    <w:p w14:paraId="62625413" w14:textId="77777777" w:rsidR="00407683" w:rsidRPr="00CF7A7D" w:rsidRDefault="00407683" w:rsidP="00407683">
      <w:pPr>
        <w:spacing w:after="0" w:line="360" w:lineRule="auto"/>
        <w:jc w:val="center"/>
        <w:rPr>
          <w:rFonts w:ascii="Times New Roman" w:hAnsi="Times New Roman"/>
          <w:b/>
          <w:sz w:val="28"/>
          <w:szCs w:val="28"/>
          <w:u w:val="single"/>
        </w:rPr>
      </w:pPr>
    </w:p>
    <w:p w14:paraId="1B0AEE4D" w14:textId="14774C20" w:rsidR="00DF3A3A" w:rsidRPr="00CF7A7D" w:rsidRDefault="00EE7D75" w:rsidP="00407683">
      <w:pPr>
        <w:spacing w:after="0" w:line="360" w:lineRule="auto"/>
        <w:jc w:val="center"/>
        <w:rPr>
          <w:rFonts w:ascii="Times New Roman" w:hAnsi="Times New Roman"/>
          <w:b/>
          <w:sz w:val="28"/>
          <w:szCs w:val="28"/>
          <w:u w:val="single"/>
        </w:rPr>
      </w:pPr>
      <w:r w:rsidRPr="00CF7A7D">
        <w:rPr>
          <w:rFonts w:ascii="Times New Roman" w:hAnsi="Times New Roman"/>
          <w:b/>
          <w:sz w:val="28"/>
          <w:szCs w:val="28"/>
          <w:u w:val="single"/>
        </w:rPr>
        <w:t xml:space="preserve">CIRCULAR NUMERO </w:t>
      </w:r>
      <w:r w:rsidR="00D1327C" w:rsidRPr="00CF7A7D">
        <w:rPr>
          <w:rFonts w:ascii="Times New Roman" w:hAnsi="Times New Roman"/>
          <w:b/>
          <w:sz w:val="28"/>
          <w:szCs w:val="28"/>
          <w:u w:val="single"/>
        </w:rPr>
        <w:t>7</w:t>
      </w:r>
      <w:r w:rsidR="00A767A2">
        <w:rPr>
          <w:rFonts w:ascii="Times New Roman" w:hAnsi="Times New Roman"/>
          <w:b/>
          <w:sz w:val="28"/>
          <w:szCs w:val="28"/>
          <w:u w:val="single"/>
        </w:rPr>
        <w:t>520</w:t>
      </w:r>
      <w:r w:rsidR="00373606" w:rsidRPr="00CF7A7D">
        <w:rPr>
          <w:rFonts w:ascii="Times New Roman" w:hAnsi="Times New Roman"/>
          <w:b/>
          <w:sz w:val="28"/>
          <w:szCs w:val="28"/>
          <w:u w:val="single"/>
        </w:rPr>
        <w:t xml:space="preserve"> </w:t>
      </w:r>
      <w:r w:rsidRPr="00CF7A7D">
        <w:rPr>
          <w:rFonts w:ascii="Times New Roman" w:hAnsi="Times New Roman"/>
          <w:b/>
          <w:sz w:val="28"/>
          <w:szCs w:val="28"/>
          <w:u w:val="single"/>
        </w:rPr>
        <w:t>(</w:t>
      </w:r>
      <w:r w:rsidR="00DF77D2">
        <w:rPr>
          <w:rFonts w:ascii="Times New Roman" w:hAnsi="Times New Roman"/>
          <w:b/>
          <w:sz w:val="28"/>
          <w:szCs w:val="28"/>
          <w:u w:val="single"/>
        </w:rPr>
        <w:t>2</w:t>
      </w:r>
      <w:r w:rsidR="00A767A2">
        <w:rPr>
          <w:rFonts w:ascii="Times New Roman" w:hAnsi="Times New Roman"/>
          <w:b/>
          <w:sz w:val="28"/>
          <w:szCs w:val="28"/>
          <w:u w:val="single"/>
        </w:rPr>
        <w:t>7</w:t>
      </w:r>
      <w:r w:rsidR="00AF21F9" w:rsidRPr="00CF7A7D">
        <w:rPr>
          <w:rFonts w:ascii="Times New Roman" w:hAnsi="Times New Roman"/>
          <w:b/>
          <w:sz w:val="28"/>
          <w:szCs w:val="28"/>
          <w:u w:val="single"/>
        </w:rPr>
        <w:t>/</w:t>
      </w:r>
      <w:r w:rsidR="00A767A2">
        <w:rPr>
          <w:rFonts w:ascii="Times New Roman" w:hAnsi="Times New Roman"/>
          <w:b/>
          <w:sz w:val="28"/>
          <w:szCs w:val="28"/>
          <w:u w:val="single"/>
        </w:rPr>
        <w:t>3</w:t>
      </w:r>
      <w:r w:rsidR="00AF21F9" w:rsidRPr="00CF7A7D">
        <w:rPr>
          <w:rFonts w:ascii="Times New Roman" w:hAnsi="Times New Roman"/>
          <w:b/>
          <w:sz w:val="28"/>
          <w:szCs w:val="28"/>
          <w:u w:val="single"/>
        </w:rPr>
        <w:t>/2</w:t>
      </w:r>
      <w:r w:rsidR="00A767A2">
        <w:rPr>
          <w:rFonts w:ascii="Times New Roman" w:hAnsi="Times New Roman"/>
          <w:b/>
          <w:sz w:val="28"/>
          <w:szCs w:val="28"/>
          <w:u w:val="single"/>
        </w:rPr>
        <w:t>6</w:t>
      </w:r>
      <w:r w:rsidRPr="00CF7A7D">
        <w:rPr>
          <w:rFonts w:ascii="Times New Roman" w:hAnsi="Times New Roman"/>
          <w:b/>
          <w:sz w:val="28"/>
          <w:szCs w:val="28"/>
          <w:u w:val="single"/>
        </w:rPr>
        <w:t>)</w:t>
      </w:r>
    </w:p>
    <w:p w14:paraId="0D64C67C" w14:textId="3FB02D15" w:rsidR="00DF3A3A" w:rsidRDefault="00DF3A3A" w:rsidP="00407683">
      <w:pPr>
        <w:spacing w:after="0" w:line="360" w:lineRule="auto"/>
        <w:jc w:val="center"/>
        <w:rPr>
          <w:rFonts w:ascii="Times New Roman" w:hAnsi="Times New Roman"/>
          <w:b/>
          <w:sz w:val="28"/>
          <w:szCs w:val="28"/>
        </w:rPr>
      </w:pPr>
    </w:p>
    <w:p w14:paraId="64BE6714" w14:textId="77777777" w:rsidR="00A767A2" w:rsidRDefault="00A767A2" w:rsidP="00407683">
      <w:pPr>
        <w:spacing w:after="0" w:line="360" w:lineRule="auto"/>
        <w:jc w:val="center"/>
        <w:rPr>
          <w:rFonts w:ascii="Times New Roman" w:hAnsi="Times New Roman"/>
          <w:b/>
          <w:sz w:val="28"/>
          <w:szCs w:val="28"/>
        </w:rPr>
      </w:pPr>
    </w:p>
    <w:p w14:paraId="33F94919" w14:textId="2CB3A41C" w:rsidR="00A767A2" w:rsidRDefault="00A767A2" w:rsidP="00407683">
      <w:pPr>
        <w:spacing w:after="0" w:line="360" w:lineRule="auto"/>
        <w:jc w:val="center"/>
        <w:rPr>
          <w:rFonts w:ascii="Times New Roman" w:hAnsi="Times New Roman"/>
          <w:b/>
          <w:sz w:val="28"/>
          <w:szCs w:val="28"/>
        </w:rPr>
      </w:pPr>
      <w:r>
        <w:rPr>
          <w:rFonts w:ascii="Times New Roman" w:hAnsi="Times New Roman"/>
          <w:b/>
          <w:sz w:val="28"/>
          <w:szCs w:val="28"/>
        </w:rPr>
        <w:t>PRORROGA DEL VENCIMIENTO</w:t>
      </w:r>
    </w:p>
    <w:p w14:paraId="79F88F60" w14:textId="1B77FB04" w:rsidR="00A767A2" w:rsidRDefault="00A767A2" w:rsidP="00407683">
      <w:pPr>
        <w:spacing w:after="0" w:line="360" w:lineRule="auto"/>
        <w:jc w:val="center"/>
        <w:rPr>
          <w:rFonts w:ascii="Times New Roman" w:hAnsi="Times New Roman"/>
          <w:b/>
          <w:sz w:val="28"/>
          <w:szCs w:val="28"/>
        </w:rPr>
      </w:pPr>
      <w:r>
        <w:rPr>
          <w:rFonts w:ascii="Times New Roman" w:hAnsi="Times New Roman"/>
          <w:b/>
          <w:sz w:val="28"/>
          <w:szCs w:val="28"/>
        </w:rPr>
        <w:t>PARA EL PAGO DE MATRICULA 2026</w:t>
      </w:r>
    </w:p>
    <w:p w14:paraId="44E40E39" w14:textId="77777777" w:rsidR="00711A15" w:rsidRDefault="00A767A2" w:rsidP="00407683">
      <w:pPr>
        <w:spacing w:after="0" w:line="360" w:lineRule="auto"/>
        <w:jc w:val="center"/>
        <w:rPr>
          <w:rFonts w:ascii="Times New Roman" w:hAnsi="Times New Roman"/>
          <w:b/>
          <w:sz w:val="28"/>
          <w:szCs w:val="28"/>
        </w:rPr>
      </w:pPr>
      <w:r>
        <w:rPr>
          <w:rFonts w:ascii="Times New Roman" w:hAnsi="Times New Roman"/>
          <w:b/>
          <w:sz w:val="28"/>
          <w:szCs w:val="28"/>
        </w:rPr>
        <w:t xml:space="preserve">Y PARA EL INFORME </w:t>
      </w:r>
      <w:r w:rsidRPr="00A767A2">
        <w:rPr>
          <w:rFonts w:ascii="Times New Roman" w:hAnsi="Times New Roman"/>
          <w:b/>
          <w:sz w:val="28"/>
          <w:szCs w:val="28"/>
        </w:rPr>
        <w:t>EN TORNO A LA DISTRIBUCIÓN</w:t>
      </w:r>
    </w:p>
    <w:p w14:paraId="1AFB8082" w14:textId="5278A211" w:rsidR="00A767A2" w:rsidRDefault="00A767A2" w:rsidP="00407683">
      <w:pPr>
        <w:spacing w:after="0" w:line="360" w:lineRule="auto"/>
        <w:jc w:val="center"/>
        <w:rPr>
          <w:rFonts w:ascii="Times New Roman" w:hAnsi="Times New Roman"/>
          <w:b/>
          <w:sz w:val="28"/>
          <w:szCs w:val="28"/>
        </w:rPr>
      </w:pPr>
      <w:r w:rsidRPr="00A767A2">
        <w:rPr>
          <w:rFonts w:ascii="Times New Roman" w:hAnsi="Times New Roman"/>
          <w:b/>
          <w:sz w:val="28"/>
          <w:szCs w:val="28"/>
        </w:rPr>
        <w:t>DEL</w:t>
      </w:r>
      <w:r w:rsidR="00711A15">
        <w:rPr>
          <w:rFonts w:ascii="Times New Roman" w:hAnsi="Times New Roman"/>
          <w:b/>
          <w:sz w:val="28"/>
          <w:szCs w:val="28"/>
        </w:rPr>
        <w:t xml:space="preserve"> </w:t>
      </w:r>
      <w:r w:rsidRPr="00A767A2">
        <w:rPr>
          <w:rFonts w:ascii="Times New Roman" w:hAnsi="Times New Roman"/>
          <w:b/>
          <w:sz w:val="28"/>
          <w:szCs w:val="28"/>
        </w:rPr>
        <w:t>ART. 5 INCISO B) DE LA LEY 8480</w:t>
      </w:r>
    </w:p>
    <w:p w14:paraId="110BCD7D" w14:textId="0CD6DDA0" w:rsidR="00A767A2" w:rsidRDefault="00A767A2" w:rsidP="00A767A2">
      <w:pPr>
        <w:spacing w:after="0" w:line="360" w:lineRule="auto"/>
        <w:rPr>
          <w:rFonts w:ascii="Times New Roman" w:hAnsi="Times New Roman"/>
          <w:b/>
          <w:sz w:val="28"/>
          <w:szCs w:val="28"/>
        </w:rPr>
      </w:pPr>
    </w:p>
    <w:p w14:paraId="32CAFAB5" w14:textId="18B9F1C0" w:rsidR="00A767A2" w:rsidRPr="00C22C24" w:rsidRDefault="00A767A2" w:rsidP="00A767A2">
      <w:pPr>
        <w:spacing w:after="0" w:line="360" w:lineRule="auto"/>
        <w:jc w:val="both"/>
        <w:rPr>
          <w:rFonts w:ascii="Times New Roman" w:hAnsi="Times New Roman"/>
          <w:b/>
          <w:sz w:val="24"/>
          <w:szCs w:val="24"/>
        </w:rPr>
      </w:pPr>
      <w:r w:rsidRPr="00C22C24">
        <w:rPr>
          <w:rFonts w:ascii="Times New Roman" w:hAnsi="Times New Roman"/>
          <w:b/>
          <w:sz w:val="24"/>
          <w:szCs w:val="24"/>
        </w:rPr>
        <w:t>Se comunica a los Colegios Departamentales, que el Consejo Superior, en su última reunión del 19 de marzo ppdo., ha resuelto lo siguiente:</w:t>
      </w:r>
    </w:p>
    <w:p w14:paraId="3C9DE07E" w14:textId="0FBA28E1" w:rsidR="00A767A2" w:rsidRPr="00C22C24" w:rsidRDefault="00A767A2" w:rsidP="00A767A2">
      <w:pPr>
        <w:spacing w:after="0" w:line="360" w:lineRule="auto"/>
        <w:jc w:val="both"/>
        <w:rPr>
          <w:rFonts w:ascii="Times New Roman" w:hAnsi="Times New Roman"/>
          <w:b/>
          <w:sz w:val="24"/>
          <w:szCs w:val="24"/>
        </w:rPr>
      </w:pPr>
    </w:p>
    <w:p w14:paraId="470DE303" w14:textId="42ADF62F" w:rsidR="00A767A2" w:rsidRPr="00C22C24" w:rsidRDefault="00A767A2" w:rsidP="00A767A2">
      <w:pPr>
        <w:spacing w:after="0" w:line="360" w:lineRule="auto"/>
        <w:jc w:val="both"/>
        <w:rPr>
          <w:rFonts w:ascii="Times New Roman" w:hAnsi="Times New Roman"/>
          <w:bCs/>
          <w:i/>
          <w:iCs/>
          <w:sz w:val="24"/>
          <w:szCs w:val="24"/>
        </w:rPr>
      </w:pPr>
      <w:r w:rsidRPr="00C22C24">
        <w:rPr>
          <w:rFonts w:ascii="Times New Roman" w:hAnsi="Times New Roman"/>
          <w:bCs/>
          <w:i/>
          <w:iCs/>
          <w:sz w:val="24"/>
          <w:szCs w:val="24"/>
        </w:rPr>
        <w:t>“</w:t>
      </w:r>
      <w:r w:rsidRPr="00C22C24">
        <w:rPr>
          <w:rFonts w:ascii="Times New Roman" w:hAnsi="Times New Roman"/>
          <w:bCs/>
          <w:i/>
          <w:iCs/>
          <w:sz w:val="24"/>
          <w:szCs w:val="24"/>
        </w:rPr>
        <w:t>Respecto a la fecha de vencimiento para el pago de la matrícula de 2026, fijada para el 31 de marzo, y teniendo en cuenta la acumulación de feriados para los próximos fines de semana, dispónese con carácter excepcional para el corriente año, prorrogar la fecha de vencimiento de la matrícula de 2026 hasta el lunes 6 de abril próximo, inclusive. En torno a la distribución del art. 5 inciso b) de la Ley 8480, cuyo corte sobre las matrículas abonadas en forma completa del año 2025 debe realizarse al 31 de marzo, y siguiendo lo antes resuelto, se dispone también con carácter excepcional para este año, que dicho corte se realice al lunes 6 de abril de 2026, inclusive</w:t>
      </w:r>
      <w:r w:rsidRPr="00C22C24">
        <w:rPr>
          <w:rFonts w:ascii="Times New Roman" w:hAnsi="Times New Roman"/>
          <w:bCs/>
          <w:i/>
          <w:iCs/>
          <w:sz w:val="24"/>
          <w:szCs w:val="24"/>
        </w:rPr>
        <w:t>”</w:t>
      </w:r>
      <w:r w:rsidRPr="00C22C24">
        <w:rPr>
          <w:rFonts w:ascii="Times New Roman" w:hAnsi="Times New Roman"/>
          <w:bCs/>
          <w:i/>
          <w:iCs/>
          <w:sz w:val="24"/>
          <w:szCs w:val="24"/>
        </w:rPr>
        <w:t>.</w:t>
      </w:r>
    </w:p>
    <w:p w14:paraId="26CA3C2C" w14:textId="77777777" w:rsidR="00C22C24" w:rsidRPr="00C22C24" w:rsidRDefault="00C22C24" w:rsidP="00A767A2">
      <w:pPr>
        <w:spacing w:after="0" w:line="360" w:lineRule="auto"/>
        <w:jc w:val="both"/>
        <w:rPr>
          <w:rFonts w:ascii="Times New Roman" w:hAnsi="Times New Roman"/>
          <w:bCs/>
          <w:i/>
          <w:iCs/>
          <w:sz w:val="24"/>
          <w:szCs w:val="24"/>
        </w:rPr>
      </w:pPr>
    </w:p>
    <w:p w14:paraId="528013F7" w14:textId="168AC878" w:rsidR="00A767A2" w:rsidRPr="00C22C24" w:rsidRDefault="00A767A2" w:rsidP="00A767A2">
      <w:pPr>
        <w:spacing w:after="0" w:line="360" w:lineRule="auto"/>
        <w:jc w:val="both"/>
        <w:rPr>
          <w:rFonts w:ascii="Times New Roman" w:hAnsi="Times New Roman"/>
          <w:b/>
          <w:sz w:val="24"/>
          <w:szCs w:val="24"/>
        </w:rPr>
      </w:pPr>
    </w:p>
    <w:sectPr w:rsidR="00A767A2" w:rsidRPr="00C22C24" w:rsidSect="00407683">
      <w:pgSz w:w="11907" w:h="16840" w:code="9"/>
      <w:pgMar w:top="1418"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E1624"/>
    <w:multiLevelType w:val="hybridMultilevel"/>
    <w:tmpl w:val="21507714"/>
    <w:lvl w:ilvl="0" w:tplc="393C4580">
      <w:start w:val="5"/>
      <w:numFmt w:val="bullet"/>
      <w:lvlText w:val="-"/>
      <w:lvlJc w:val="left"/>
      <w:pPr>
        <w:ind w:left="1440" w:hanging="360"/>
      </w:pPr>
      <w:rPr>
        <w:rFonts w:ascii="Times New Roman" w:eastAsia="Calibri" w:hAnsi="Times New Roman" w:cs="Times New Roman" w:hint="default"/>
      </w:rPr>
    </w:lvl>
    <w:lvl w:ilvl="1" w:tplc="2C0A0003" w:tentative="1">
      <w:start w:val="1"/>
      <w:numFmt w:val="bullet"/>
      <w:lvlText w:val="o"/>
      <w:lvlJc w:val="left"/>
      <w:pPr>
        <w:ind w:left="1980" w:hanging="360"/>
      </w:pPr>
      <w:rPr>
        <w:rFonts w:ascii="Courier New" w:hAnsi="Courier New" w:cs="Courier New" w:hint="default"/>
      </w:rPr>
    </w:lvl>
    <w:lvl w:ilvl="2" w:tplc="2C0A0005" w:tentative="1">
      <w:start w:val="1"/>
      <w:numFmt w:val="bullet"/>
      <w:lvlText w:val=""/>
      <w:lvlJc w:val="left"/>
      <w:pPr>
        <w:ind w:left="2700" w:hanging="360"/>
      </w:pPr>
      <w:rPr>
        <w:rFonts w:ascii="Wingdings" w:hAnsi="Wingdings" w:hint="default"/>
      </w:rPr>
    </w:lvl>
    <w:lvl w:ilvl="3" w:tplc="2C0A0001" w:tentative="1">
      <w:start w:val="1"/>
      <w:numFmt w:val="bullet"/>
      <w:lvlText w:val=""/>
      <w:lvlJc w:val="left"/>
      <w:pPr>
        <w:ind w:left="3420" w:hanging="360"/>
      </w:pPr>
      <w:rPr>
        <w:rFonts w:ascii="Symbol" w:hAnsi="Symbol" w:hint="default"/>
      </w:rPr>
    </w:lvl>
    <w:lvl w:ilvl="4" w:tplc="2C0A0003" w:tentative="1">
      <w:start w:val="1"/>
      <w:numFmt w:val="bullet"/>
      <w:lvlText w:val="o"/>
      <w:lvlJc w:val="left"/>
      <w:pPr>
        <w:ind w:left="4140" w:hanging="360"/>
      </w:pPr>
      <w:rPr>
        <w:rFonts w:ascii="Courier New" w:hAnsi="Courier New" w:cs="Courier New" w:hint="default"/>
      </w:rPr>
    </w:lvl>
    <w:lvl w:ilvl="5" w:tplc="2C0A0005" w:tentative="1">
      <w:start w:val="1"/>
      <w:numFmt w:val="bullet"/>
      <w:lvlText w:val=""/>
      <w:lvlJc w:val="left"/>
      <w:pPr>
        <w:ind w:left="4860" w:hanging="360"/>
      </w:pPr>
      <w:rPr>
        <w:rFonts w:ascii="Wingdings" w:hAnsi="Wingdings" w:hint="default"/>
      </w:rPr>
    </w:lvl>
    <w:lvl w:ilvl="6" w:tplc="2C0A0001" w:tentative="1">
      <w:start w:val="1"/>
      <w:numFmt w:val="bullet"/>
      <w:lvlText w:val=""/>
      <w:lvlJc w:val="left"/>
      <w:pPr>
        <w:ind w:left="5580" w:hanging="360"/>
      </w:pPr>
      <w:rPr>
        <w:rFonts w:ascii="Symbol" w:hAnsi="Symbol" w:hint="default"/>
      </w:rPr>
    </w:lvl>
    <w:lvl w:ilvl="7" w:tplc="2C0A0003" w:tentative="1">
      <w:start w:val="1"/>
      <w:numFmt w:val="bullet"/>
      <w:lvlText w:val="o"/>
      <w:lvlJc w:val="left"/>
      <w:pPr>
        <w:ind w:left="6300" w:hanging="360"/>
      </w:pPr>
      <w:rPr>
        <w:rFonts w:ascii="Courier New" w:hAnsi="Courier New" w:cs="Courier New" w:hint="default"/>
      </w:rPr>
    </w:lvl>
    <w:lvl w:ilvl="8" w:tplc="2C0A0005" w:tentative="1">
      <w:start w:val="1"/>
      <w:numFmt w:val="bullet"/>
      <w:lvlText w:val=""/>
      <w:lvlJc w:val="left"/>
      <w:pPr>
        <w:ind w:left="7020" w:hanging="360"/>
      </w:pPr>
      <w:rPr>
        <w:rFonts w:ascii="Wingdings" w:hAnsi="Wingdings" w:hint="default"/>
      </w:rPr>
    </w:lvl>
  </w:abstractNum>
  <w:abstractNum w:abstractNumId="1" w15:restartNumberingAfterBreak="0">
    <w:nsid w:val="16184A9A"/>
    <w:multiLevelType w:val="hybridMultilevel"/>
    <w:tmpl w:val="DE88A6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1474FFE"/>
    <w:multiLevelType w:val="hybridMultilevel"/>
    <w:tmpl w:val="8CD66D1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9F43F56"/>
    <w:multiLevelType w:val="hybridMultilevel"/>
    <w:tmpl w:val="072A2F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2C5748D"/>
    <w:multiLevelType w:val="singleLevel"/>
    <w:tmpl w:val="D756C034"/>
    <w:lvl w:ilvl="0">
      <w:start w:val="1"/>
      <w:numFmt w:val="lowerLetter"/>
      <w:lvlText w:val="%1)"/>
      <w:legacy w:legacy="1" w:legacySpace="0" w:legacyIndent="360"/>
      <w:lvlJc w:val="left"/>
      <w:rPr>
        <w:rFonts w:ascii="Times New Roman" w:hAnsi="Times New Roman" w:cs="Times New Roman" w:hint="default"/>
      </w:rPr>
    </w:lvl>
  </w:abstractNum>
  <w:abstractNum w:abstractNumId="5" w15:restartNumberingAfterBreak="0">
    <w:nsid w:val="401E038B"/>
    <w:multiLevelType w:val="hybridMultilevel"/>
    <w:tmpl w:val="FDB49A52"/>
    <w:lvl w:ilvl="0" w:tplc="4804561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418559F9"/>
    <w:multiLevelType w:val="hybridMultilevel"/>
    <w:tmpl w:val="8DDA7CD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3654BCE"/>
    <w:multiLevelType w:val="singleLevel"/>
    <w:tmpl w:val="D756C034"/>
    <w:lvl w:ilvl="0">
      <w:start w:val="1"/>
      <w:numFmt w:val="lowerLetter"/>
      <w:lvlText w:val="%1)"/>
      <w:legacy w:legacy="1" w:legacySpace="0" w:legacyIndent="360"/>
      <w:lvlJc w:val="left"/>
      <w:rPr>
        <w:rFonts w:ascii="Times New Roman" w:hAnsi="Times New Roman" w:cs="Times New Roman" w:hint="default"/>
      </w:rPr>
    </w:lvl>
  </w:abstractNum>
  <w:abstractNum w:abstractNumId="8" w15:restartNumberingAfterBreak="0">
    <w:nsid w:val="462E15C6"/>
    <w:multiLevelType w:val="hybridMultilevel"/>
    <w:tmpl w:val="BCAA5558"/>
    <w:lvl w:ilvl="0" w:tplc="9EEAF4BA">
      <w:start w:val="1"/>
      <w:numFmt w:val="decimal"/>
      <w:lvlText w:val="%1)"/>
      <w:lvlJc w:val="left"/>
      <w:pPr>
        <w:tabs>
          <w:tab w:val="num" w:pos="720"/>
        </w:tabs>
        <w:ind w:left="720" w:hanging="360"/>
      </w:pPr>
      <w:rPr>
        <w:rFonts w:hint="default"/>
        <w:b/>
      </w:rPr>
    </w:lvl>
    <w:lvl w:ilvl="1" w:tplc="0C0A0001">
      <w:start w:val="1"/>
      <w:numFmt w:val="bullet"/>
      <w:lvlText w:val=""/>
      <w:lvlJc w:val="left"/>
      <w:pPr>
        <w:tabs>
          <w:tab w:val="num" w:pos="1440"/>
        </w:tabs>
        <w:ind w:left="1440" w:hanging="360"/>
      </w:pPr>
      <w:rPr>
        <w:rFonts w:ascii="Symbol" w:hAnsi="Symbo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A1B3B2C"/>
    <w:multiLevelType w:val="hybridMultilevel"/>
    <w:tmpl w:val="959CF7BC"/>
    <w:lvl w:ilvl="0" w:tplc="2C0A0015">
      <w:start w:val="1"/>
      <w:numFmt w:val="upperLetter"/>
      <w:lvlText w:val="%1."/>
      <w:lvlJc w:val="left"/>
      <w:pPr>
        <w:ind w:left="927"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4AE85CA2"/>
    <w:multiLevelType w:val="hybridMultilevel"/>
    <w:tmpl w:val="030C31B4"/>
    <w:lvl w:ilvl="0" w:tplc="4ED80C4C">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1" w15:restartNumberingAfterBreak="0">
    <w:nsid w:val="59CB786E"/>
    <w:multiLevelType w:val="hybridMultilevel"/>
    <w:tmpl w:val="F326C29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E495D89"/>
    <w:multiLevelType w:val="hybridMultilevel"/>
    <w:tmpl w:val="C6346B12"/>
    <w:lvl w:ilvl="0" w:tplc="C78A709E">
      <w:start w:val="6"/>
      <w:numFmt w:val="upperLetter"/>
      <w:lvlText w:val="%1)"/>
      <w:lvlJc w:val="left"/>
      <w:pPr>
        <w:ind w:left="540" w:hanging="360"/>
      </w:pPr>
      <w:rPr>
        <w:rFonts w:hint="default"/>
      </w:rPr>
    </w:lvl>
    <w:lvl w:ilvl="1" w:tplc="2C0A0019" w:tentative="1">
      <w:start w:val="1"/>
      <w:numFmt w:val="lowerLetter"/>
      <w:lvlText w:val="%2."/>
      <w:lvlJc w:val="left"/>
      <w:pPr>
        <w:ind w:left="1260" w:hanging="360"/>
      </w:pPr>
    </w:lvl>
    <w:lvl w:ilvl="2" w:tplc="2C0A001B" w:tentative="1">
      <w:start w:val="1"/>
      <w:numFmt w:val="lowerRoman"/>
      <w:lvlText w:val="%3."/>
      <w:lvlJc w:val="right"/>
      <w:pPr>
        <w:ind w:left="1980" w:hanging="180"/>
      </w:pPr>
    </w:lvl>
    <w:lvl w:ilvl="3" w:tplc="2C0A000F" w:tentative="1">
      <w:start w:val="1"/>
      <w:numFmt w:val="decimal"/>
      <w:lvlText w:val="%4."/>
      <w:lvlJc w:val="left"/>
      <w:pPr>
        <w:ind w:left="2700" w:hanging="360"/>
      </w:pPr>
    </w:lvl>
    <w:lvl w:ilvl="4" w:tplc="2C0A0019" w:tentative="1">
      <w:start w:val="1"/>
      <w:numFmt w:val="lowerLetter"/>
      <w:lvlText w:val="%5."/>
      <w:lvlJc w:val="left"/>
      <w:pPr>
        <w:ind w:left="3420" w:hanging="360"/>
      </w:pPr>
    </w:lvl>
    <w:lvl w:ilvl="5" w:tplc="2C0A001B" w:tentative="1">
      <w:start w:val="1"/>
      <w:numFmt w:val="lowerRoman"/>
      <w:lvlText w:val="%6."/>
      <w:lvlJc w:val="right"/>
      <w:pPr>
        <w:ind w:left="4140" w:hanging="180"/>
      </w:pPr>
    </w:lvl>
    <w:lvl w:ilvl="6" w:tplc="2C0A000F" w:tentative="1">
      <w:start w:val="1"/>
      <w:numFmt w:val="decimal"/>
      <w:lvlText w:val="%7."/>
      <w:lvlJc w:val="left"/>
      <w:pPr>
        <w:ind w:left="4860" w:hanging="360"/>
      </w:pPr>
    </w:lvl>
    <w:lvl w:ilvl="7" w:tplc="2C0A0019" w:tentative="1">
      <w:start w:val="1"/>
      <w:numFmt w:val="lowerLetter"/>
      <w:lvlText w:val="%8."/>
      <w:lvlJc w:val="left"/>
      <w:pPr>
        <w:ind w:left="5580" w:hanging="360"/>
      </w:pPr>
    </w:lvl>
    <w:lvl w:ilvl="8" w:tplc="2C0A001B" w:tentative="1">
      <w:start w:val="1"/>
      <w:numFmt w:val="lowerRoman"/>
      <w:lvlText w:val="%9."/>
      <w:lvlJc w:val="right"/>
      <w:pPr>
        <w:ind w:left="6300" w:hanging="180"/>
      </w:pPr>
    </w:lvl>
  </w:abstractNum>
  <w:num w:numId="1">
    <w:abstractNumId w:val="7"/>
  </w:num>
  <w:num w:numId="2">
    <w:abstractNumId w:val="7"/>
    <w:lvlOverride w:ilvl="0">
      <w:lvl w:ilvl="0">
        <w:start w:val="2"/>
        <w:numFmt w:val="lowerLetter"/>
        <w:lvlText w:val="%1)"/>
        <w:legacy w:legacy="1" w:legacySpace="0" w:legacyIndent="360"/>
        <w:lvlJc w:val="left"/>
        <w:rPr>
          <w:rFonts w:ascii="Times New Roman" w:hAnsi="Times New Roman" w:cs="Times New Roman" w:hint="default"/>
        </w:rPr>
      </w:lvl>
    </w:lvlOverride>
  </w:num>
  <w:num w:numId="3">
    <w:abstractNumId w:val="7"/>
    <w:lvlOverride w:ilvl="0">
      <w:lvl w:ilvl="0">
        <w:start w:val="3"/>
        <w:numFmt w:val="lowerLetter"/>
        <w:lvlText w:val="%1)"/>
        <w:legacy w:legacy="1" w:legacySpace="0" w:legacyIndent="360"/>
        <w:lvlJc w:val="left"/>
        <w:rPr>
          <w:rFonts w:ascii="Times New Roman" w:hAnsi="Times New Roman" w:cs="Times New Roman" w:hint="default"/>
        </w:rPr>
      </w:lvl>
    </w:lvlOverride>
  </w:num>
  <w:num w:numId="4">
    <w:abstractNumId w:val="7"/>
    <w:lvlOverride w:ilvl="0">
      <w:lvl w:ilvl="0">
        <w:start w:val="4"/>
        <w:numFmt w:val="lowerLetter"/>
        <w:lvlText w:val="%1)"/>
        <w:legacy w:legacy="1" w:legacySpace="0" w:legacyIndent="360"/>
        <w:lvlJc w:val="left"/>
        <w:rPr>
          <w:rFonts w:ascii="Times New Roman" w:hAnsi="Times New Roman" w:cs="Times New Roman" w:hint="default"/>
        </w:rPr>
      </w:lvl>
    </w:lvlOverride>
  </w:num>
  <w:num w:numId="5">
    <w:abstractNumId w:val="7"/>
    <w:lvlOverride w:ilvl="0">
      <w:lvl w:ilvl="0">
        <w:start w:val="5"/>
        <w:numFmt w:val="lowerLetter"/>
        <w:lvlText w:val="%1)"/>
        <w:legacy w:legacy="1" w:legacySpace="0" w:legacyIndent="360"/>
        <w:lvlJc w:val="left"/>
        <w:rPr>
          <w:rFonts w:ascii="Times New Roman" w:hAnsi="Times New Roman" w:cs="Times New Roman" w:hint="default"/>
        </w:rPr>
      </w:lvl>
    </w:lvlOverride>
  </w:num>
  <w:num w:numId="6">
    <w:abstractNumId w:val="4"/>
  </w:num>
  <w:num w:numId="7">
    <w:abstractNumId w:val="4"/>
    <w:lvlOverride w:ilvl="0">
      <w:lvl w:ilvl="0">
        <w:start w:val="2"/>
        <w:numFmt w:val="lowerLetter"/>
        <w:lvlText w:val="%1)"/>
        <w:legacy w:legacy="1" w:legacySpace="0" w:legacyIndent="360"/>
        <w:lvlJc w:val="left"/>
        <w:rPr>
          <w:rFonts w:ascii="Times New Roman" w:hAnsi="Times New Roman" w:cs="Times New Roman" w:hint="default"/>
        </w:rPr>
      </w:lvl>
    </w:lvlOverride>
  </w:num>
  <w:num w:numId="8">
    <w:abstractNumId w:val="4"/>
    <w:lvlOverride w:ilvl="0">
      <w:lvl w:ilvl="0">
        <w:start w:val="3"/>
        <w:numFmt w:val="lowerLetter"/>
        <w:lvlText w:val="%1)"/>
        <w:legacy w:legacy="1" w:legacySpace="0" w:legacyIndent="360"/>
        <w:lvlJc w:val="left"/>
        <w:rPr>
          <w:rFonts w:ascii="Times New Roman" w:hAnsi="Times New Roman" w:cs="Times New Roman" w:hint="default"/>
        </w:rPr>
      </w:lvl>
    </w:lvlOverride>
  </w:num>
  <w:num w:numId="9">
    <w:abstractNumId w:val="4"/>
    <w:lvlOverride w:ilvl="0">
      <w:lvl w:ilvl="0">
        <w:start w:val="4"/>
        <w:numFmt w:val="lowerLetter"/>
        <w:lvlText w:val="%1)"/>
        <w:legacy w:legacy="1" w:legacySpace="0" w:legacyIndent="360"/>
        <w:lvlJc w:val="left"/>
        <w:rPr>
          <w:rFonts w:ascii="Times New Roman" w:hAnsi="Times New Roman" w:cs="Times New Roman" w:hint="default"/>
        </w:rPr>
      </w:lvl>
    </w:lvlOverride>
  </w:num>
  <w:num w:numId="10">
    <w:abstractNumId w:val="4"/>
    <w:lvlOverride w:ilvl="0">
      <w:lvl w:ilvl="0">
        <w:start w:val="5"/>
        <w:numFmt w:val="lowerLetter"/>
        <w:lvlText w:val="%1)"/>
        <w:legacy w:legacy="1" w:legacySpace="0" w:legacyIndent="360"/>
        <w:lvlJc w:val="left"/>
        <w:rPr>
          <w:rFonts w:ascii="Times New Roman" w:hAnsi="Times New Roman" w:cs="Times New Roman" w:hint="default"/>
        </w:rPr>
      </w:lvl>
    </w:lvlOverride>
  </w:num>
  <w:num w:numId="11">
    <w:abstractNumId w:val="10"/>
  </w:num>
  <w:num w:numId="12">
    <w:abstractNumId w:val="11"/>
  </w:num>
  <w:num w:numId="13">
    <w:abstractNumId w:val="5"/>
  </w:num>
  <w:num w:numId="14">
    <w:abstractNumId w:val="6"/>
  </w:num>
  <w:num w:numId="15">
    <w:abstractNumId w:val="1"/>
  </w:num>
  <w:num w:numId="16">
    <w:abstractNumId w:val="9"/>
  </w:num>
  <w:num w:numId="17">
    <w:abstractNumId w:val="2"/>
  </w:num>
  <w:num w:numId="18">
    <w:abstractNumId w:val="12"/>
  </w:num>
  <w:num w:numId="19">
    <w:abstractNumId w:val="0"/>
  </w:num>
  <w:num w:numId="20">
    <w:abstractNumId w:val="8"/>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55"/>
    <w:rsid w:val="00017BF7"/>
    <w:rsid w:val="00024E22"/>
    <w:rsid w:val="00032626"/>
    <w:rsid w:val="00043125"/>
    <w:rsid w:val="00044964"/>
    <w:rsid w:val="000508B5"/>
    <w:rsid w:val="00057E8B"/>
    <w:rsid w:val="0007305D"/>
    <w:rsid w:val="00086A29"/>
    <w:rsid w:val="0009316E"/>
    <w:rsid w:val="000939C4"/>
    <w:rsid w:val="00095FD6"/>
    <w:rsid w:val="000A24F1"/>
    <w:rsid w:val="000C0DDD"/>
    <w:rsid w:val="000D23C8"/>
    <w:rsid w:val="000F2ECF"/>
    <w:rsid w:val="00107317"/>
    <w:rsid w:val="00122B43"/>
    <w:rsid w:val="00124986"/>
    <w:rsid w:val="00127EF0"/>
    <w:rsid w:val="00142BEC"/>
    <w:rsid w:val="00155085"/>
    <w:rsid w:val="001629AD"/>
    <w:rsid w:val="00171A0F"/>
    <w:rsid w:val="001772F9"/>
    <w:rsid w:val="00182242"/>
    <w:rsid w:val="00187FBA"/>
    <w:rsid w:val="001A1A60"/>
    <w:rsid w:val="001E0601"/>
    <w:rsid w:val="001E35EB"/>
    <w:rsid w:val="001E6E94"/>
    <w:rsid w:val="001F2D18"/>
    <w:rsid w:val="0021209F"/>
    <w:rsid w:val="00213C6A"/>
    <w:rsid w:val="00220A68"/>
    <w:rsid w:val="00236129"/>
    <w:rsid w:val="002463DB"/>
    <w:rsid w:val="002541C2"/>
    <w:rsid w:val="002675F5"/>
    <w:rsid w:val="00291BDC"/>
    <w:rsid w:val="002A31C2"/>
    <w:rsid w:val="002A4DC9"/>
    <w:rsid w:val="002D27DE"/>
    <w:rsid w:val="002F6D6D"/>
    <w:rsid w:val="00320208"/>
    <w:rsid w:val="00330C63"/>
    <w:rsid w:val="00337D48"/>
    <w:rsid w:val="00363C78"/>
    <w:rsid w:val="003717C2"/>
    <w:rsid w:val="00372F58"/>
    <w:rsid w:val="00372FEF"/>
    <w:rsid w:val="00373606"/>
    <w:rsid w:val="00376E28"/>
    <w:rsid w:val="003F189B"/>
    <w:rsid w:val="00407683"/>
    <w:rsid w:val="004133FD"/>
    <w:rsid w:val="00427484"/>
    <w:rsid w:val="00442153"/>
    <w:rsid w:val="004447AB"/>
    <w:rsid w:val="0045063D"/>
    <w:rsid w:val="0045638B"/>
    <w:rsid w:val="00464D02"/>
    <w:rsid w:val="00491C74"/>
    <w:rsid w:val="004B281F"/>
    <w:rsid w:val="004B4920"/>
    <w:rsid w:val="004B539C"/>
    <w:rsid w:val="004B5FD9"/>
    <w:rsid w:val="004B6B0E"/>
    <w:rsid w:val="004D351F"/>
    <w:rsid w:val="00513955"/>
    <w:rsid w:val="005226F0"/>
    <w:rsid w:val="00532AA8"/>
    <w:rsid w:val="00565785"/>
    <w:rsid w:val="00570EF5"/>
    <w:rsid w:val="00574B57"/>
    <w:rsid w:val="0058353A"/>
    <w:rsid w:val="00585883"/>
    <w:rsid w:val="005A46F3"/>
    <w:rsid w:val="005B1D9A"/>
    <w:rsid w:val="005D2C1F"/>
    <w:rsid w:val="005D4044"/>
    <w:rsid w:val="005F3637"/>
    <w:rsid w:val="00634413"/>
    <w:rsid w:val="00641B56"/>
    <w:rsid w:val="006431E3"/>
    <w:rsid w:val="006638C8"/>
    <w:rsid w:val="00681CE6"/>
    <w:rsid w:val="00690F06"/>
    <w:rsid w:val="006A7827"/>
    <w:rsid w:val="006C1503"/>
    <w:rsid w:val="006E0056"/>
    <w:rsid w:val="00711A15"/>
    <w:rsid w:val="00725FFB"/>
    <w:rsid w:val="0073536B"/>
    <w:rsid w:val="0074176B"/>
    <w:rsid w:val="007516AF"/>
    <w:rsid w:val="007726AC"/>
    <w:rsid w:val="00781485"/>
    <w:rsid w:val="0079629D"/>
    <w:rsid w:val="007A2855"/>
    <w:rsid w:val="007A28E2"/>
    <w:rsid w:val="007B3549"/>
    <w:rsid w:val="007E0FE8"/>
    <w:rsid w:val="007E2EF7"/>
    <w:rsid w:val="007E3CFF"/>
    <w:rsid w:val="007F20FC"/>
    <w:rsid w:val="007F7922"/>
    <w:rsid w:val="008318ED"/>
    <w:rsid w:val="00864F86"/>
    <w:rsid w:val="0087727F"/>
    <w:rsid w:val="008803B5"/>
    <w:rsid w:val="008808AE"/>
    <w:rsid w:val="00895EFF"/>
    <w:rsid w:val="008B3529"/>
    <w:rsid w:val="008D2670"/>
    <w:rsid w:val="008D3E9B"/>
    <w:rsid w:val="008F1501"/>
    <w:rsid w:val="00920BC4"/>
    <w:rsid w:val="00924507"/>
    <w:rsid w:val="00931AFA"/>
    <w:rsid w:val="0093585B"/>
    <w:rsid w:val="0094280F"/>
    <w:rsid w:val="0096005C"/>
    <w:rsid w:val="00960CC1"/>
    <w:rsid w:val="00970697"/>
    <w:rsid w:val="00981A3A"/>
    <w:rsid w:val="00983C26"/>
    <w:rsid w:val="0099671A"/>
    <w:rsid w:val="009A4E61"/>
    <w:rsid w:val="009B6BB2"/>
    <w:rsid w:val="009C438B"/>
    <w:rsid w:val="009D43CA"/>
    <w:rsid w:val="009F5E7F"/>
    <w:rsid w:val="00A5155C"/>
    <w:rsid w:val="00A52D0B"/>
    <w:rsid w:val="00A767A2"/>
    <w:rsid w:val="00A800AE"/>
    <w:rsid w:val="00A82933"/>
    <w:rsid w:val="00AA0255"/>
    <w:rsid w:val="00AA17E1"/>
    <w:rsid w:val="00AA6600"/>
    <w:rsid w:val="00AB3E0B"/>
    <w:rsid w:val="00AC2A9E"/>
    <w:rsid w:val="00AD489C"/>
    <w:rsid w:val="00AF2143"/>
    <w:rsid w:val="00AF21F9"/>
    <w:rsid w:val="00B00A01"/>
    <w:rsid w:val="00B022E6"/>
    <w:rsid w:val="00B03750"/>
    <w:rsid w:val="00B158A3"/>
    <w:rsid w:val="00B229A7"/>
    <w:rsid w:val="00B5303D"/>
    <w:rsid w:val="00B8530E"/>
    <w:rsid w:val="00B86644"/>
    <w:rsid w:val="00BA10E9"/>
    <w:rsid w:val="00BB1361"/>
    <w:rsid w:val="00BC2EB6"/>
    <w:rsid w:val="00BD4392"/>
    <w:rsid w:val="00BF2EEF"/>
    <w:rsid w:val="00BF7BAA"/>
    <w:rsid w:val="00C01D30"/>
    <w:rsid w:val="00C22C24"/>
    <w:rsid w:val="00C24331"/>
    <w:rsid w:val="00C51435"/>
    <w:rsid w:val="00C574E1"/>
    <w:rsid w:val="00C721A8"/>
    <w:rsid w:val="00CA64E0"/>
    <w:rsid w:val="00CB2B51"/>
    <w:rsid w:val="00CD0BFE"/>
    <w:rsid w:val="00CE1D05"/>
    <w:rsid w:val="00CF7A7D"/>
    <w:rsid w:val="00D060BA"/>
    <w:rsid w:val="00D1152F"/>
    <w:rsid w:val="00D1327C"/>
    <w:rsid w:val="00D438E4"/>
    <w:rsid w:val="00D665D4"/>
    <w:rsid w:val="00D675A9"/>
    <w:rsid w:val="00D93500"/>
    <w:rsid w:val="00D94321"/>
    <w:rsid w:val="00DB43B6"/>
    <w:rsid w:val="00DB68E9"/>
    <w:rsid w:val="00DE5E57"/>
    <w:rsid w:val="00DE5F92"/>
    <w:rsid w:val="00DF17CE"/>
    <w:rsid w:val="00DF3A3A"/>
    <w:rsid w:val="00DF77D2"/>
    <w:rsid w:val="00E009EF"/>
    <w:rsid w:val="00E1090A"/>
    <w:rsid w:val="00E11FC4"/>
    <w:rsid w:val="00E214CB"/>
    <w:rsid w:val="00E24CF9"/>
    <w:rsid w:val="00E250BE"/>
    <w:rsid w:val="00E7107E"/>
    <w:rsid w:val="00E8405B"/>
    <w:rsid w:val="00E84339"/>
    <w:rsid w:val="00E94E6A"/>
    <w:rsid w:val="00EA2536"/>
    <w:rsid w:val="00EE3537"/>
    <w:rsid w:val="00EE7D75"/>
    <w:rsid w:val="00EF7BBC"/>
    <w:rsid w:val="00F36E27"/>
    <w:rsid w:val="00F93BA6"/>
    <w:rsid w:val="00FB6695"/>
    <w:rsid w:val="00FB7868"/>
    <w:rsid w:val="00FC08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10A7C"/>
  <w15:docId w15:val="{20A722C6-815B-444D-939C-A7EAA9EE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FC"/>
    <w:pPr>
      <w:spacing w:after="200" w:line="276" w:lineRule="auto"/>
    </w:pPr>
    <w:rPr>
      <w:sz w:val="22"/>
      <w:szCs w:val="2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qFormat/>
    <w:rsid w:val="00C721A8"/>
    <w:rPr>
      <w:rFonts w:eastAsia="Calibri"/>
      <w:sz w:val="22"/>
      <w:szCs w:val="22"/>
      <w:lang w:val="es-AR" w:eastAsia="en-US"/>
    </w:rPr>
  </w:style>
  <w:style w:type="paragraph" w:styleId="Prrafodelista">
    <w:name w:val="List Paragraph"/>
    <w:basedOn w:val="Normal"/>
    <w:qFormat/>
    <w:rsid w:val="007F7922"/>
    <w:pPr>
      <w:ind w:left="708"/>
    </w:pPr>
  </w:style>
  <w:style w:type="paragraph" w:styleId="Textodeglobo">
    <w:name w:val="Balloon Text"/>
    <w:basedOn w:val="Normal"/>
    <w:semiHidden/>
    <w:rsid w:val="007F7922"/>
    <w:rPr>
      <w:rFonts w:ascii="Tahoma" w:hAnsi="Tahoma" w:cs="Tahoma"/>
      <w:sz w:val="16"/>
      <w:szCs w:val="16"/>
    </w:rPr>
  </w:style>
  <w:style w:type="character" w:styleId="Hipervnculo">
    <w:name w:val="Hyperlink"/>
    <w:basedOn w:val="Fuentedeprrafopredeter"/>
    <w:uiPriority w:val="99"/>
    <w:unhideWhenUsed/>
    <w:rsid w:val="00376E28"/>
    <w:rPr>
      <w:color w:val="0000FF" w:themeColor="hyperlink"/>
      <w:u w:val="single"/>
    </w:rPr>
  </w:style>
  <w:style w:type="character" w:styleId="Textoennegrita">
    <w:name w:val="Strong"/>
    <w:basedOn w:val="Fuentedeprrafopredeter"/>
    <w:uiPriority w:val="22"/>
    <w:qFormat/>
    <w:rsid w:val="00585883"/>
    <w:rPr>
      <w:b/>
      <w:bCs/>
    </w:rPr>
  </w:style>
  <w:style w:type="paragraph" w:styleId="Ttulo">
    <w:name w:val="Title"/>
    <w:basedOn w:val="Normal"/>
    <w:link w:val="TtuloCar"/>
    <w:qFormat/>
    <w:rsid w:val="005A46F3"/>
    <w:pPr>
      <w:spacing w:after="51" w:line="240" w:lineRule="auto"/>
      <w:jc w:val="center"/>
    </w:pPr>
    <w:rPr>
      <w:rFonts w:ascii="Times New Roman" w:hAnsi="Times New Roman"/>
      <w:b/>
      <w:bCs/>
      <w:i/>
      <w:iCs/>
      <w:sz w:val="28"/>
      <w:u w:val="single"/>
      <w:lang w:val="es-MX" w:eastAsia="es-ES"/>
    </w:rPr>
  </w:style>
  <w:style w:type="character" w:customStyle="1" w:styleId="TtuloCar">
    <w:name w:val="Título Car"/>
    <w:basedOn w:val="Fuentedeprrafopredeter"/>
    <w:link w:val="Ttulo"/>
    <w:rsid w:val="005A46F3"/>
    <w:rPr>
      <w:rFonts w:ascii="Times New Roman" w:hAnsi="Times New Roman"/>
      <w:b/>
      <w:bCs/>
      <w:i/>
      <w:iCs/>
      <w:sz w:val="28"/>
      <w:szCs w:val="22"/>
      <w:u w:val="single"/>
      <w:lang w:val="es-MX"/>
    </w:rPr>
  </w:style>
  <w:style w:type="paragraph" w:customStyle="1" w:styleId="m-8875781045322439175m-1850169246897549367m2018942762857538853msolistparagraph">
    <w:name w:val="m_-8875781045322439175m-1850169246897549367m2018942762857538853msolistparagraph"/>
    <w:basedOn w:val="Normal"/>
    <w:rsid w:val="0007305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529553">
      <w:bodyDiv w:val="1"/>
      <w:marLeft w:val="0"/>
      <w:marRight w:val="0"/>
      <w:marTop w:val="0"/>
      <w:marBottom w:val="0"/>
      <w:divBdr>
        <w:top w:val="none" w:sz="0" w:space="0" w:color="auto"/>
        <w:left w:val="none" w:sz="0" w:space="0" w:color="auto"/>
        <w:bottom w:val="none" w:sz="0" w:space="0" w:color="auto"/>
        <w:right w:val="none" w:sz="0" w:space="0" w:color="auto"/>
      </w:divBdr>
    </w:div>
    <w:div w:id="723022360">
      <w:bodyDiv w:val="1"/>
      <w:marLeft w:val="0"/>
      <w:marRight w:val="0"/>
      <w:marTop w:val="0"/>
      <w:marBottom w:val="0"/>
      <w:divBdr>
        <w:top w:val="none" w:sz="0" w:space="0" w:color="auto"/>
        <w:left w:val="none" w:sz="0" w:space="0" w:color="auto"/>
        <w:bottom w:val="none" w:sz="0" w:space="0" w:color="auto"/>
        <w:right w:val="none" w:sz="0" w:space="0" w:color="auto"/>
      </w:divBdr>
    </w:div>
    <w:div w:id="857962514">
      <w:bodyDiv w:val="1"/>
      <w:marLeft w:val="0"/>
      <w:marRight w:val="0"/>
      <w:marTop w:val="0"/>
      <w:marBottom w:val="0"/>
      <w:divBdr>
        <w:top w:val="none" w:sz="0" w:space="0" w:color="auto"/>
        <w:left w:val="none" w:sz="0" w:space="0" w:color="auto"/>
        <w:bottom w:val="none" w:sz="0" w:space="0" w:color="auto"/>
        <w:right w:val="none" w:sz="0" w:space="0" w:color="auto"/>
      </w:divBdr>
    </w:div>
    <w:div w:id="861430559">
      <w:bodyDiv w:val="1"/>
      <w:marLeft w:val="0"/>
      <w:marRight w:val="0"/>
      <w:marTop w:val="0"/>
      <w:marBottom w:val="0"/>
      <w:divBdr>
        <w:top w:val="none" w:sz="0" w:space="0" w:color="auto"/>
        <w:left w:val="none" w:sz="0" w:space="0" w:color="auto"/>
        <w:bottom w:val="none" w:sz="0" w:space="0" w:color="auto"/>
        <w:right w:val="none" w:sz="0" w:space="0" w:color="auto"/>
      </w:divBdr>
      <w:divsChild>
        <w:div w:id="585267069">
          <w:marLeft w:val="0"/>
          <w:marRight w:val="0"/>
          <w:marTop w:val="0"/>
          <w:marBottom w:val="0"/>
          <w:divBdr>
            <w:top w:val="none" w:sz="0" w:space="0" w:color="auto"/>
            <w:left w:val="none" w:sz="0" w:space="0" w:color="auto"/>
            <w:bottom w:val="none" w:sz="0" w:space="0" w:color="auto"/>
            <w:right w:val="none" w:sz="0" w:space="0" w:color="auto"/>
          </w:divBdr>
        </w:div>
        <w:div w:id="577789927">
          <w:marLeft w:val="0"/>
          <w:marRight w:val="0"/>
          <w:marTop w:val="0"/>
          <w:marBottom w:val="0"/>
          <w:divBdr>
            <w:top w:val="none" w:sz="0" w:space="0" w:color="auto"/>
            <w:left w:val="none" w:sz="0" w:space="0" w:color="auto"/>
            <w:bottom w:val="none" w:sz="0" w:space="0" w:color="auto"/>
            <w:right w:val="none" w:sz="0" w:space="0" w:color="auto"/>
          </w:divBdr>
        </w:div>
      </w:divsChild>
    </w:div>
    <w:div w:id="1292906439">
      <w:bodyDiv w:val="1"/>
      <w:marLeft w:val="0"/>
      <w:marRight w:val="0"/>
      <w:marTop w:val="0"/>
      <w:marBottom w:val="0"/>
      <w:divBdr>
        <w:top w:val="none" w:sz="0" w:space="0" w:color="auto"/>
        <w:left w:val="none" w:sz="0" w:space="0" w:color="auto"/>
        <w:bottom w:val="none" w:sz="0" w:space="0" w:color="auto"/>
        <w:right w:val="none" w:sz="0" w:space="0" w:color="auto"/>
      </w:divBdr>
      <w:divsChild>
        <w:div w:id="1187987526">
          <w:marLeft w:val="0"/>
          <w:marRight w:val="0"/>
          <w:marTop w:val="0"/>
          <w:marBottom w:val="0"/>
          <w:divBdr>
            <w:top w:val="none" w:sz="0" w:space="0" w:color="auto"/>
            <w:left w:val="none" w:sz="0" w:space="0" w:color="auto"/>
            <w:bottom w:val="none" w:sz="0" w:space="0" w:color="auto"/>
            <w:right w:val="none" w:sz="0" w:space="0" w:color="auto"/>
          </w:divBdr>
        </w:div>
      </w:divsChild>
    </w:div>
    <w:div w:id="1293632647">
      <w:bodyDiv w:val="1"/>
      <w:marLeft w:val="0"/>
      <w:marRight w:val="0"/>
      <w:marTop w:val="0"/>
      <w:marBottom w:val="0"/>
      <w:divBdr>
        <w:top w:val="none" w:sz="0" w:space="0" w:color="auto"/>
        <w:left w:val="none" w:sz="0" w:space="0" w:color="auto"/>
        <w:bottom w:val="none" w:sz="0" w:space="0" w:color="auto"/>
        <w:right w:val="none" w:sz="0" w:space="0" w:color="auto"/>
      </w:divBdr>
    </w:div>
    <w:div w:id="1895699888">
      <w:bodyDiv w:val="1"/>
      <w:marLeft w:val="0"/>
      <w:marRight w:val="0"/>
      <w:marTop w:val="0"/>
      <w:marBottom w:val="0"/>
      <w:divBdr>
        <w:top w:val="none" w:sz="0" w:space="0" w:color="auto"/>
        <w:left w:val="none" w:sz="0" w:space="0" w:color="auto"/>
        <w:bottom w:val="none" w:sz="0" w:space="0" w:color="auto"/>
        <w:right w:val="none" w:sz="0" w:space="0" w:color="auto"/>
      </w:divBdr>
      <w:divsChild>
        <w:div w:id="824709488">
          <w:marLeft w:val="0"/>
          <w:marRight w:val="0"/>
          <w:marTop w:val="0"/>
          <w:marBottom w:val="0"/>
          <w:divBdr>
            <w:top w:val="none" w:sz="0" w:space="0" w:color="auto"/>
            <w:left w:val="none" w:sz="0" w:space="0" w:color="auto"/>
            <w:bottom w:val="none" w:sz="0" w:space="0" w:color="auto"/>
            <w:right w:val="none" w:sz="0" w:space="0" w:color="auto"/>
          </w:divBdr>
          <w:divsChild>
            <w:div w:id="1264994360">
              <w:marLeft w:val="0"/>
              <w:marRight w:val="0"/>
              <w:marTop w:val="0"/>
              <w:marBottom w:val="0"/>
              <w:divBdr>
                <w:top w:val="none" w:sz="0" w:space="0" w:color="auto"/>
                <w:left w:val="none" w:sz="0" w:space="0" w:color="auto"/>
                <w:bottom w:val="none" w:sz="0" w:space="0" w:color="auto"/>
                <w:right w:val="none" w:sz="0" w:space="0" w:color="auto"/>
              </w:divBdr>
              <w:divsChild>
                <w:div w:id="2112774626">
                  <w:marLeft w:val="0"/>
                  <w:marRight w:val="0"/>
                  <w:marTop w:val="0"/>
                  <w:marBottom w:val="0"/>
                  <w:divBdr>
                    <w:top w:val="none" w:sz="0" w:space="0" w:color="auto"/>
                    <w:left w:val="none" w:sz="0" w:space="0" w:color="auto"/>
                    <w:bottom w:val="none" w:sz="0" w:space="0" w:color="auto"/>
                    <w:right w:val="none" w:sz="0" w:space="0" w:color="auto"/>
                  </w:divBdr>
                  <w:divsChild>
                    <w:div w:id="1953896713">
                      <w:marLeft w:val="0"/>
                      <w:marRight w:val="0"/>
                      <w:marTop w:val="0"/>
                      <w:marBottom w:val="0"/>
                      <w:divBdr>
                        <w:top w:val="none" w:sz="0" w:space="0" w:color="auto"/>
                        <w:left w:val="none" w:sz="0" w:space="0" w:color="auto"/>
                        <w:bottom w:val="none" w:sz="0" w:space="0" w:color="auto"/>
                        <w:right w:val="none" w:sz="0" w:space="0" w:color="auto"/>
                      </w:divBdr>
                      <w:divsChild>
                        <w:div w:id="1586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357710">
      <w:bodyDiv w:val="1"/>
      <w:marLeft w:val="0"/>
      <w:marRight w:val="0"/>
      <w:marTop w:val="0"/>
      <w:marBottom w:val="0"/>
      <w:divBdr>
        <w:top w:val="none" w:sz="0" w:space="0" w:color="auto"/>
        <w:left w:val="none" w:sz="0" w:space="0" w:color="auto"/>
        <w:bottom w:val="none" w:sz="0" w:space="0" w:color="auto"/>
        <w:right w:val="none" w:sz="0" w:space="0" w:color="auto"/>
      </w:divBdr>
    </w:div>
    <w:div w:id="1981184352">
      <w:bodyDiv w:val="1"/>
      <w:marLeft w:val="0"/>
      <w:marRight w:val="0"/>
      <w:marTop w:val="0"/>
      <w:marBottom w:val="0"/>
      <w:divBdr>
        <w:top w:val="none" w:sz="0" w:space="0" w:color="auto"/>
        <w:left w:val="none" w:sz="0" w:space="0" w:color="auto"/>
        <w:bottom w:val="none" w:sz="0" w:space="0" w:color="auto"/>
        <w:right w:val="none" w:sz="0" w:space="0" w:color="auto"/>
      </w:divBdr>
      <w:divsChild>
        <w:div w:id="189799341">
          <w:marLeft w:val="0"/>
          <w:marRight w:val="0"/>
          <w:marTop w:val="0"/>
          <w:marBottom w:val="0"/>
          <w:divBdr>
            <w:top w:val="none" w:sz="0" w:space="0" w:color="auto"/>
            <w:left w:val="none" w:sz="0" w:space="0" w:color="auto"/>
            <w:bottom w:val="none" w:sz="0" w:space="0" w:color="auto"/>
            <w:right w:val="none" w:sz="0" w:space="0" w:color="auto"/>
          </w:divBdr>
        </w:div>
        <w:div w:id="1247500362">
          <w:marLeft w:val="0"/>
          <w:marRight w:val="0"/>
          <w:marTop w:val="0"/>
          <w:marBottom w:val="0"/>
          <w:divBdr>
            <w:top w:val="none" w:sz="0" w:space="0" w:color="auto"/>
            <w:left w:val="none" w:sz="0" w:space="0" w:color="auto"/>
            <w:bottom w:val="none" w:sz="0" w:space="0" w:color="auto"/>
            <w:right w:val="none" w:sz="0" w:space="0" w:color="auto"/>
          </w:divBdr>
        </w:div>
        <w:div w:id="787972048">
          <w:marLeft w:val="0"/>
          <w:marRight w:val="0"/>
          <w:marTop w:val="0"/>
          <w:marBottom w:val="0"/>
          <w:divBdr>
            <w:top w:val="none" w:sz="0" w:space="0" w:color="auto"/>
            <w:left w:val="none" w:sz="0" w:space="0" w:color="auto"/>
            <w:bottom w:val="none" w:sz="0" w:space="0" w:color="auto"/>
            <w:right w:val="none" w:sz="0" w:space="0" w:color="auto"/>
          </w:divBdr>
        </w:div>
        <w:div w:id="1913348476">
          <w:marLeft w:val="0"/>
          <w:marRight w:val="0"/>
          <w:marTop w:val="0"/>
          <w:marBottom w:val="0"/>
          <w:divBdr>
            <w:top w:val="none" w:sz="0" w:space="0" w:color="auto"/>
            <w:left w:val="none" w:sz="0" w:space="0" w:color="auto"/>
            <w:bottom w:val="none" w:sz="0" w:space="0" w:color="auto"/>
            <w:right w:val="none" w:sz="0" w:space="0" w:color="auto"/>
          </w:divBdr>
        </w:div>
        <w:div w:id="1727870502">
          <w:marLeft w:val="0"/>
          <w:marRight w:val="0"/>
          <w:marTop w:val="0"/>
          <w:marBottom w:val="0"/>
          <w:divBdr>
            <w:top w:val="none" w:sz="0" w:space="0" w:color="auto"/>
            <w:left w:val="none" w:sz="0" w:space="0" w:color="auto"/>
            <w:bottom w:val="none" w:sz="0" w:space="0" w:color="auto"/>
            <w:right w:val="none" w:sz="0" w:space="0" w:color="auto"/>
          </w:divBdr>
        </w:div>
        <w:div w:id="1462190676">
          <w:marLeft w:val="0"/>
          <w:marRight w:val="0"/>
          <w:marTop w:val="0"/>
          <w:marBottom w:val="0"/>
          <w:divBdr>
            <w:top w:val="none" w:sz="0" w:space="0" w:color="auto"/>
            <w:left w:val="none" w:sz="0" w:space="0" w:color="auto"/>
            <w:bottom w:val="none" w:sz="0" w:space="0" w:color="auto"/>
            <w:right w:val="none" w:sz="0" w:space="0" w:color="auto"/>
          </w:divBdr>
        </w:div>
        <w:div w:id="691499140">
          <w:marLeft w:val="0"/>
          <w:marRight w:val="0"/>
          <w:marTop w:val="0"/>
          <w:marBottom w:val="0"/>
          <w:divBdr>
            <w:top w:val="none" w:sz="0" w:space="0" w:color="auto"/>
            <w:left w:val="none" w:sz="0" w:space="0" w:color="auto"/>
            <w:bottom w:val="none" w:sz="0" w:space="0" w:color="auto"/>
            <w:right w:val="none" w:sz="0" w:space="0" w:color="auto"/>
          </w:divBdr>
        </w:div>
        <w:div w:id="248537821">
          <w:marLeft w:val="0"/>
          <w:marRight w:val="0"/>
          <w:marTop w:val="0"/>
          <w:marBottom w:val="0"/>
          <w:divBdr>
            <w:top w:val="none" w:sz="0" w:space="0" w:color="auto"/>
            <w:left w:val="none" w:sz="0" w:space="0" w:color="auto"/>
            <w:bottom w:val="none" w:sz="0" w:space="0" w:color="auto"/>
            <w:right w:val="none" w:sz="0" w:space="0" w:color="auto"/>
          </w:divBdr>
        </w:div>
        <w:div w:id="1768043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9EE5F-E825-481B-9D6A-9A9B6C80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154</Words>
  <Characters>850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CONSEJO SUPERIOR</vt:lpstr>
    </vt:vector>
  </TitlesOfParts>
  <Company>Hewlett-Packard</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SUPERIOR</dc:title>
  <dc:creator>Guillermo</dc:creator>
  <cp:lastModifiedBy>Manuel</cp:lastModifiedBy>
  <cp:revision>5</cp:revision>
  <cp:lastPrinted>2026-03-27T17:43:00Z</cp:lastPrinted>
  <dcterms:created xsi:type="dcterms:W3CDTF">2026-03-27T17:41:00Z</dcterms:created>
  <dcterms:modified xsi:type="dcterms:W3CDTF">2026-03-27T17:47:00Z</dcterms:modified>
</cp:coreProperties>
</file>